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Dubai" w:hAnsi="Dubai" w:eastAsia="宋体" w:cs="Dubai"/>
          <w:sz w:val="30"/>
          <w:szCs w:val="30"/>
          <w:lang w:val="en-US" w:eastAsia="zh-CN"/>
        </w:rPr>
      </w:pPr>
      <w:bookmarkStart w:id="0" w:name="bookmark=id.gjdgxs" w:colFirst="0" w:colLast="0"/>
      <w:bookmarkEnd w:id="0"/>
      <w:bookmarkStart w:id="1" w:name="bookmark=id.30j0zll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>Waste Mobile Energy Station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Feedstock /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MSW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85"/>
              </w:tabs>
              <w:jc w:val="left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>lease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kindly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provide the type and composition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MSW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Purchase Price of Biomass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99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How many KWh electricity you need per hour 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reduce size/diameter of the feedstock to ≤30mm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≤15%?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cs="Arabic Typesetting"/>
          <w:sz w:val="24"/>
          <w:szCs w:val="24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PMingLiU" w:cs="Dubai"/>
                <w:b w:val="0"/>
                <w:bCs/>
                <w:sz w:val="21"/>
                <w:szCs w:val="21"/>
                <w:lang w:val="en-US"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Mobile Energy Station 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bookmarkStart w:id="3" w:name="_GoBack"/>
            <w:bookmarkEnd w:id="3"/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Use of Generated Electricity (Own Needs or for Transmission in the Grid 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Have you obtained the approval of the government and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In addition to Haiqi's Skid-mounted type mobile energy station, do you need other modules as supporting, such as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mobile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seawater desalination, mobile energy storage, mobile pretreatment system and other modules? 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0462668B"/>
    <w:rsid w:val="09280895"/>
    <w:rsid w:val="0E195C77"/>
    <w:rsid w:val="11C155D0"/>
    <w:rsid w:val="15E82AFC"/>
    <w:rsid w:val="16CC4B78"/>
    <w:rsid w:val="1D4666F2"/>
    <w:rsid w:val="2E394007"/>
    <w:rsid w:val="31F75486"/>
    <w:rsid w:val="3BD918BF"/>
    <w:rsid w:val="41D72C2E"/>
    <w:rsid w:val="46A258B0"/>
    <w:rsid w:val="54783458"/>
    <w:rsid w:val="55F06C20"/>
    <w:rsid w:val="62292213"/>
    <w:rsid w:val="62E55633"/>
    <w:rsid w:val="6D747CDF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Props1.xml><?xml version="1.0" encoding="utf-8"?>
<ds:datastoreItem xmlns:ds="http://schemas.openxmlformats.org/officeDocument/2006/customXml" ds:itemID="{345F9D90-3CC2-4AD3-91F5-F3B9F82E243D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0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3284C82FEF3845988F14E3FD0EC1D3E5_13</vt:lpwstr>
  </property>
</Properties>
</file>